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5DC" w:rsidRDefault="006B55DC" w:rsidP="006B55DC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«Утверждаю»</w:t>
      </w:r>
    </w:p>
    <w:p w:rsidR="006B55DC" w:rsidRDefault="006B55DC" w:rsidP="006B55DC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Директор МУК «ТРДК»</w:t>
      </w:r>
    </w:p>
    <w:p w:rsidR="006B55DC" w:rsidRDefault="006B55DC" w:rsidP="006B55DC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_______________С.В. Рассказова</w:t>
      </w:r>
    </w:p>
    <w:p w:rsidR="006B55DC" w:rsidRDefault="006B55DC" w:rsidP="006B55DC">
      <w:pPr>
        <w:pStyle w:val="Standard"/>
        <w:jc w:val="right"/>
        <w:rPr>
          <w:b/>
          <w:bCs/>
          <w:sz w:val="28"/>
          <w:szCs w:val="28"/>
        </w:rPr>
      </w:pPr>
    </w:p>
    <w:p w:rsidR="006B55DC" w:rsidRDefault="006B55DC" w:rsidP="006B55DC">
      <w:pPr>
        <w:pStyle w:val="Standard"/>
        <w:jc w:val="right"/>
        <w:rPr>
          <w:b/>
          <w:bCs/>
          <w:sz w:val="28"/>
          <w:szCs w:val="28"/>
        </w:rPr>
      </w:pPr>
    </w:p>
    <w:p w:rsidR="006B55DC" w:rsidRDefault="006B55DC" w:rsidP="006B55D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Перспективный план работы</w:t>
      </w:r>
    </w:p>
    <w:p w:rsidR="006B55DC" w:rsidRDefault="00E3052E" w:rsidP="006B55D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отдела культурно-</w:t>
      </w:r>
      <w:r w:rsidR="006B55DC">
        <w:rPr>
          <w:b/>
          <w:bCs/>
          <w:sz w:val="28"/>
          <w:szCs w:val="28"/>
        </w:rPr>
        <w:t>досуговой деятельности</w:t>
      </w:r>
    </w:p>
    <w:p w:rsidR="006B55DC" w:rsidRDefault="006B55DC" w:rsidP="006B55D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МУК «ТРДК» на 2023 год.</w:t>
      </w:r>
    </w:p>
    <w:p w:rsidR="006B55DC" w:rsidRDefault="006B55DC" w:rsidP="006B55DC">
      <w:pPr>
        <w:pStyle w:val="Standard"/>
        <w:jc w:val="center"/>
        <w:rPr>
          <w:b/>
          <w:bCs/>
          <w:sz w:val="28"/>
          <w:szCs w:val="28"/>
        </w:rPr>
      </w:pPr>
    </w:p>
    <w:tbl>
      <w:tblPr>
        <w:tblW w:w="1200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84"/>
        <w:gridCol w:w="4018"/>
        <w:gridCol w:w="11"/>
        <w:gridCol w:w="2403"/>
        <w:gridCol w:w="15"/>
        <w:gridCol w:w="2399"/>
        <w:gridCol w:w="2370"/>
      </w:tblGrid>
      <w:tr w:rsidR="006B55DC" w:rsidTr="00C658E0">
        <w:trPr>
          <w:gridAfter w:val="1"/>
          <w:wAfter w:w="2370" w:type="dxa"/>
          <w:trHeight w:val="473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0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Ответственные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за проведение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9630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Массовые мероприятия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катка «Рождественский лед»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15743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6B55DC">
              <w:rPr>
                <w:sz w:val="28"/>
                <w:szCs w:val="28"/>
              </w:rPr>
              <w:t xml:space="preserve"> января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proofErr w:type="gramStart"/>
            <w:r>
              <w:rPr>
                <w:sz w:val="28"/>
                <w:szCs w:val="28"/>
              </w:rPr>
              <w:t>Масленичный</w:t>
            </w:r>
            <w:proofErr w:type="gramEnd"/>
            <w:r>
              <w:rPr>
                <w:sz w:val="28"/>
                <w:szCs w:val="28"/>
              </w:rPr>
              <w:t xml:space="preserve"> разгуляй»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февраля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Торжественный митинг «Дороги к Победе», районная акция «Бессмертный полк», </w:t>
            </w:r>
          </w:p>
          <w:p w:rsidR="006B55DC" w:rsidRDefault="006B55DC" w:rsidP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праздничный концерт «Музыка Победы»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мая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мероприятие, посвященное Дню поселка и Дню России «Турки – любимый уголок России»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15743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B55DC">
              <w:rPr>
                <w:sz w:val="28"/>
                <w:szCs w:val="28"/>
              </w:rPr>
              <w:t xml:space="preserve"> июня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15743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выпускной «</w:t>
            </w:r>
            <w:r w:rsidR="0015743D">
              <w:rPr>
                <w:sz w:val="28"/>
                <w:szCs w:val="28"/>
              </w:rPr>
              <w:t>Ветер перемен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15743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6B55DC">
              <w:rPr>
                <w:sz w:val="28"/>
                <w:szCs w:val="28"/>
              </w:rPr>
              <w:t xml:space="preserve"> июня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  <w:r w:rsidRPr="006B55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Межрегиональный фестиваль казачьего творчества «Балагурим, казаки»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Празднование Нового года </w:t>
            </w:r>
            <w:r>
              <w:rPr>
                <w:sz w:val="28"/>
                <w:szCs w:val="28"/>
              </w:rPr>
              <w:lastRenderedPageBreak/>
              <w:t>(спектакль для детей, хороводно-игровая программа, новогоднее гуляние на Центральной площади)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25-31 декабря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Концерты и мероприятия к праздничным датам:</w:t>
            </w:r>
          </w:p>
        </w:tc>
      </w:tr>
      <w:tr w:rsidR="00C658E0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58E0" w:rsidRDefault="00C658E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1.  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658E0" w:rsidRPr="00C658E0" w:rsidRDefault="00C658E0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C658E0">
              <w:rPr>
                <w:bCs/>
                <w:sz w:val="28"/>
                <w:szCs w:val="28"/>
              </w:rPr>
              <w:t>Патриотическое мероприятие по Пушкинской карте «Четвероногие герои»</w:t>
            </w: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658E0" w:rsidRPr="00C658E0" w:rsidRDefault="00C658E0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C658E0">
              <w:rPr>
                <w:bCs/>
                <w:sz w:val="28"/>
                <w:szCs w:val="28"/>
              </w:rPr>
              <w:t>23 января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658E0" w:rsidRPr="00C658E0" w:rsidRDefault="00C658E0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C658E0">
              <w:rPr>
                <w:bCs/>
                <w:sz w:val="28"/>
                <w:szCs w:val="28"/>
              </w:rPr>
              <w:t>Орлова В.А.</w:t>
            </w:r>
          </w:p>
          <w:p w:rsidR="00C658E0" w:rsidRPr="00C658E0" w:rsidRDefault="00C658E0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C658E0">
              <w:rPr>
                <w:bCs/>
                <w:sz w:val="28"/>
                <w:szCs w:val="28"/>
              </w:rPr>
              <w:t>КоролевА.С</w:t>
            </w:r>
            <w:proofErr w:type="spellEnd"/>
            <w:r w:rsidRPr="00C658E0">
              <w:rPr>
                <w:bCs/>
                <w:sz w:val="28"/>
                <w:szCs w:val="28"/>
              </w:rPr>
              <w:t>.</w:t>
            </w:r>
          </w:p>
          <w:p w:rsidR="00C658E0" w:rsidRDefault="00C658E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658E0">
              <w:rPr>
                <w:bCs/>
                <w:sz w:val="28"/>
                <w:szCs w:val="28"/>
              </w:rPr>
              <w:t>Бурыгин</w:t>
            </w:r>
            <w:proofErr w:type="spellEnd"/>
            <w:r w:rsidRPr="00C658E0">
              <w:rPr>
                <w:bCs/>
                <w:sz w:val="28"/>
                <w:szCs w:val="28"/>
              </w:rPr>
              <w:t xml:space="preserve"> М.А.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658E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6B55DC" w:rsidRDefault="006B55DC" w:rsidP="0015743D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Концертная программа на День студента и Татьянин день «</w:t>
            </w:r>
            <w:r w:rsidR="0015743D">
              <w:rPr>
                <w:bCs/>
                <w:sz w:val="28"/>
                <w:szCs w:val="28"/>
              </w:rPr>
              <w:t>Студенты разных поколений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6B55DC" w:rsidRDefault="0015743D">
            <w:pPr>
              <w:pStyle w:val="TableContents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  <w:r w:rsidR="006B55DC">
              <w:rPr>
                <w:bCs/>
                <w:sz w:val="28"/>
                <w:szCs w:val="28"/>
              </w:rPr>
              <w:t xml:space="preserve"> января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ко Дню памяти воинов – 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интернационалистов </w:t>
            </w:r>
            <w:r>
              <w:rPr>
                <w:rFonts w:cs="Times New Roman"/>
                <w:sz w:val="28"/>
                <w:szCs w:val="28"/>
              </w:rPr>
              <w:t>«</w:t>
            </w:r>
            <w:r>
              <w:rPr>
                <w:rFonts w:cs="Times New Roman"/>
                <w:color w:val="1A1A1A"/>
                <w:sz w:val="28"/>
                <w:szCs w:val="28"/>
                <w:shd w:val="clear" w:color="auto" w:fill="FFFFFF"/>
              </w:rPr>
              <w:t>Время выбрало их</w:t>
            </w:r>
            <w:r>
              <w:rPr>
                <w:rFonts w:cs="Times New Roman"/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февраля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6A4EA3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Фестиваль любителей русского языка «Русская усадьба»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февраля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15743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ко Дню защитника Отечества «</w:t>
            </w:r>
            <w:r w:rsidR="0015743D">
              <w:rPr>
                <w:sz w:val="28"/>
                <w:szCs w:val="28"/>
              </w:rPr>
              <w:t>Я служу России</w:t>
            </w:r>
            <w:r>
              <w:rPr>
                <w:sz w:val="28"/>
                <w:szCs w:val="28"/>
              </w:rPr>
              <w:t>!»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15743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6B55DC">
              <w:rPr>
                <w:sz w:val="28"/>
                <w:szCs w:val="28"/>
              </w:rPr>
              <w:t xml:space="preserve"> февраля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C658E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концерт, посвященный Международному женскому  дню «</w:t>
            </w:r>
            <w:r w:rsidR="00C658E0">
              <w:rPr>
                <w:sz w:val="28"/>
                <w:szCs w:val="28"/>
              </w:rPr>
              <w:t>Начинаем весну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марта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DF2003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F2003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DF2003">
              <w:rPr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F2003" w:rsidRDefault="006A4EA3" w:rsidP="00C658E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мероприятие, посвященное презентации книги о Турках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F2003" w:rsidRDefault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марта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DF200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6A4EA3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6A4EA3" w:rsidP="00C658E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Открытие памятника воинам землякам, участникам ВОВ в селе </w:t>
            </w:r>
            <w:proofErr w:type="spellStart"/>
            <w:r>
              <w:rPr>
                <w:sz w:val="28"/>
                <w:szCs w:val="28"/>
              </w:rPr>
              <w:t>Львовка</w:t>
            </w:r>
            <w:proofErr w:type="spellEnd"/>
            <w:r>
              <w:rPr>
                <w:sz w:val="28"/>
                <w:szCs w:val="28"/>
              </w:rPr>
              <w:t>, Турковский район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A4EA3" w:rsidRDefault="006A4EA3" w:rsidP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Траурный митинг «</w:t>
            </w:r>
            <w:r w:rsidR="00DF2003">
              <w:rPr>
                <w:sz w:val="28"/>
                <w:szCs w:val="28"/>
              </w:rPr>
              <w:t>Помни нас, Россия</w:t>
            </w:r>
            <w:r>
              <w:rPr>
                <w:sz w:val="28"/>
                <w:szCs w:val="28"/>
              </w:rPr>
              <w:t>»</w:t>
            </w:r>
          </w:p>
          <w:p w:rsidR="00C77CF1" w:rsidRDefault="00C77CF1" w:rsidP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77CF1" w:rsidRDefault="00C77CF1" w:rsidP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B55DC">
              <w:rPr>
                <w:sz w:val="28"/>
                <w:szCs w:val="28"/>
              </w:rPr>
              <w:t xml:space="preserve"> мая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6B55DC" w:rsidTr="00C77CF1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10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Праздничная программа ко Дню защиты детей «</w:t>
            </w:r>
            <w:r w:rsidR="00DF2003">
              <w:rPr>
                <w:rFonts w:cs="Times New Roman"/>
                <w:sz w:val="28"/>
                <w:szCs w:val="28"/>
              </w:rPr>
              <w:t xml:space="preserve">Остров </w:t>
            </w:r>
            <w:r>
              <w:rPr>
                <w:rFonts w:cs="Times New Roman"/>
                <w:sz w:val="28"/>
                <w:szCs w:val="28"/>
              </w:rPr>
              <w:t>сокровищ»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июня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«Нет профессии </w:t>
            </w:r>
            <w:proofErr w:type="gramStart"/>
            <w:r>
              <w:rPr>
                <w:sz w:val="28"/>
                <w:szCs w:val="28"/>
              </w:rPr>
              <w:t>более нужной</w:t>
            </w:r>
            <w:proofErr w:type="gramEnd"/>
            <w:r>
              <w:rPr>
                <w:sz w:val="28"/>
                <w:szCs w:val="28"/>
              </w:rPr>
              <w:t>», посвященная Дню медицинского работника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6B55DC">
              <w:rPr>
                <w:sz w:val="28"/>
                <w:szCs w:val="28"/>
              </w:rPr>
              <w:t xml:space="preserve"> июня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Траурный митинг «Память </w:t>
            </w:r>
            <w:r w:rsidR="00DF2003">
              <w:rPr>
                <w:sz w:val="28"/>
                <w:szCs w:val="28"/>
              </w:rPr>
              <w:t>поколений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13. 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DF200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Праздничная концертная программа, посвященная 300-летию села </w:t>
            </w:r>
            <w:proofErr w:type="spellStart"/>
            <w:r>
              <w:rPr>
                <w:sz w:val="28"/>
                <w:szCs w:val="28"/>
              </w:rPr>
              <w:t>Бороно-Михайловка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августа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A4EA3" w:rsidP="006A4EA3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</w:t>
            </w:r>
            <w:r w:rsidR="006B55DC">
              <w:rPr>
                <w:rFonts w:cs="Times New Roman"/>
                <w:sz w:val="28"/>
                <w:szCs w:val="28"/>
              </w:rPr>
              <w:t>гровая программа «</w:t>
            </w:r>
            <w:r>
              <w:rPr>
                <w:rFonts w:cs="Times New Roman"/>
                <w:sz w:val="28"/>
                <w:szCs w:val="28"/>
              </w:rPr>
              <w:t>Дорога в страну Знаний</w:t>
            </w:r>
            <w:r w:rsidR="006B55DC"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A4EA3" w:rsidRDefault="006A4EA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6B55DC" w:rsidTr="00C658E0">
        <w:trPr>
          <w:gridAfter w:val="1"/>
          <w:wAfter w:w="2370" w:type="dxa"/>
          <w:trHeight w:val="993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8978B9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Ретро дискотека ко Дню пожилого человека «Танцплощадка кому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>
              <w:rPr>
                <w:sz w:val="28"/>
                <w:szCs w:val="28"/>
              </w:rPr>
              <w:t>….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8978B9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сентября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6B55DC" w:rsidRDefault="006B55DC">
            <w:pPr>
              <w:pStyle w:val="TableContents"/>
              <w:spacing w:line="276" w:lineRule="auto"/>
              <w:rPr>
                <w:sz w:val="28"/>
                <w:szCs w:val="28"/>
              </w:rPr>
            </w:pP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a4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 </w:t>
            </w:r>
            <w:r>
              <w:rPr>
                <w:rFonts w:cs="Times New Roman"/>
                <w:sz w:val="28"/>
                <w:szCs w:val="28"/>
              </w:rPr>
              <w:t>«</w:t>
            </w:r>
            <w:r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Большая перемена</w:t>
            </w:r>
            <w:r>
              <w:rPr>
                <w:sz w:val="28"/>
                <w:szCs w:val="28"/>
              </w:rPr>
              <w:t>», посвященная Дню учителя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6B55DC">
              <w:rPr>
                <w:sz w:val="28"/>
                <w:szCs w:val="28"/>
              </w:rPr>
              <w:t xml:space="preserve"> октября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16. 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концертная программа, посвященная 300-летию села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октября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C77CF1" w:rsidRPr="00C77CF1">
              <w:rPr>
                <w:sz w:val="28"/>
                <w:szCs w:val="28"/>
              </w:rPr>
              <w:t>Под небом единым</w:t>
            </w:r>
            <w:r>
              <w:rPr>
                <w:sz w:val="28"/>
                <w:szCs w:val="28"/>
              </w:rPr>
              <w:t>», посвящённая Дню народного единства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ноября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6B55DC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0D5CB7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  <w:r w:rsidR="006B55D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концертная программа ко Дню матери «Мир под названием МАМА»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0D5CB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6B55DC"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6B55DC" w:rsidRDefault="006B55D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6B55DC" w:rsidRDefault="006B55DC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83FA0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19. 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Квест-игра</w:t>
            </w:r>
            <w:proofErr w:type="spellEnd"/>
            <w:r>
              <w:rPr>
                <w:sz w:val="28"/>
                <w:szCs w:val="28"/>
              </w:rPr>
              <w:t xml:space="preserve"> для детей младшего и среднего школьного возраста «Тайна старого замка»</w:t>
            </w:r>
          </w:p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</w:p>
        </w:tc>
      </w:tr>
      <w:tr w:rsidR="00C77CF1" w:rsidTr="00483FA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C77CF1" w:rsidRDefault="00483FA0" w:rsidP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  <w:r w:rsidR="00C77CF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праздник сельского хозяйства «</w:t>
            </w:r>
            <w:r>
              <w:rPr>
                <w:rFonts w:cs="Times New Roman"/>
                <w:sz w:val="28"/>
                <w:szCs w:val="28"/>
                <w:shd w:val="clear" w:color="auto" w:fill="FFFFFF"/>
              </w:rPr>
              <w:t>Золотым рукам посвящается</w:t>
            </w:r>
            <w:r>
              <w:rPr>
                <w:sz w:val="28"/>
                <w:szCs w:val="28"/>
              </w:rPr>
              <w:t>»</w:t>
            </w:r>
          </w:p>
          <w:p w:rsidR="000D5CB7" w:rsidRDefault="000D5CB7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0D5CB7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декабря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C77CF1" w:rsidRDefault="00C77CF1" w:rsidP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483FA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</w:t>
            </w:r>
            <w:r w:rsidR="00C77CF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Благотворительная акция ко Дню инвалида «Мир, полный доброты»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декабря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Бурыгин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</w:tc>
      </w:tr>
      <w:tr w:rsidR="00483FA0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Квест-игра</w:t>
            </w:r>
            <w:proofErr w:type="spellEnd"/>
            <w:r>
              <w:rPr>
                <w:sz w:val="28"/>
                <w:szCs w:val="28"/>
              </w:rPr>
              <w:t xml:space="preserve"> для детей старшего школьного возраста «История и факты»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Локтева И.В.</w:t>
            </w:r>
          </w:p>
        </w:tc>
      </w:tr>
      <w:tr w:rsidR="000D5CB7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D5CB7" w:rsidRDefault="00483FA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</w:t>
            </w:r>
            <w:r w:rsidR="000D5CB7">
              <w:rPr>
                <w:b/>
                <w:bCs/>
                <w:sz w:val="28"/>
                <w:szCs w:val="28"/>
              </w:rPr>
              <w:t>.</w:t>
            </w:r>
          </w:p>
          <w:p w:rsidR="000D5CB7" w:rsidRDefault="000D5CB7" w:rsidP="000D5CB7">
            <w:pPr>
              <w:pStyle w:val="TableContents"/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D5CB7" w:rsidRDefault="000D5CB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Мастерская Деда Мороза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D5CB7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декабря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 w:rsidP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483FA0" w:rsidRDefault="00483FA0" w:rsidP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0D5CB7" w:rsidRDefault="000D5CB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483FA0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Новогодняя дискотечная программа для молодежи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декабря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3FA0" w:rsidRDefault="00483FA0" w:rsidP="00483FA0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483FA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  <w:r w:rsidR="00C77CF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Новогодняя концертная программа «Новогоднее Оливье шоу»»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декабря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Мероприятия, направленные на приобщение к народным традициям, духовным ценностям, формирование этнической толерантности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</w:t>
            </w:r>
            <w:r w:rsidR="00554C0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дискотека «Праздник дружбы» 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Бурыгин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Деловая игра «Строим мир толерантности»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Тематическое мероприятие с использованием презентации «Толерантность в отношении молодежных субкультур»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Конкурсно - игровая программа «Пойми меня» 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национальных игр «Раз, два, три, четыре, пять, будем вместе мы играть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И.Б.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 «Я рисую </w:t>
            </w:r>
            <w:r>
              <w:rPr>
                <w:sz w:val="28"/>
                <w:szCs w:val="28"/>
              </w:rPr>
              <w:lastRenderedPageBreak/>
              <w:t>свое многонациональное село»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7.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программа «Город мастеров»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Чеканова Г.С.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ТкачукН.В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игровая программа «Чтобы радость людям дарить, надо добрым и вежливым быть»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E3052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Буйлакова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для детей «Разноцветные ладошки»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Гнутова</w:t>
            </w:r>
            <w:proofErr w:type="spellEnd"/>
            <w:r>
              <w:rPr>
                <w:sz w:val="28"/>
                <w:szCs w:val="28"/>
              </w:rPr>
              <w:t xml:space="preserve"> Е.Н.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 по пропаганде здорового образа жизни: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Праздник спортивных игр «Поиграем, отдохнем»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февраль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Гаврилова И.Б.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Тематический час «Наркомания – шаг в бездну»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Познавательный час «Лечение без лекарств» в рамках Всемирного дня здоровья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Презентация к международному дню отказа от курения «Спорт – альтернатива пагубным привычкам»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Спортивная игра «</w:t>
            </w:r>
            <w:proofErr w:type="gramStart"/>
            <w:r>
              <w:rPr>
                <w:rFonts w:cs="Times New Roman"/>
                <w:sz w:val="28"/>
                <w:szCs w:val="28"/>
              </w:rPr>
              <w:t>Богатырские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июнь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Гаврилова И.Б.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Конкурсная программа «Здоровье сгубишь – новое не купишь»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Познавательно – игровая программа «Азбука безопасности»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Игровая программа «Первый среди равных»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Павлов С.С.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Игровая программа «Мы веселые туристы»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77CF1" w:rsidRDefault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Буйлакова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</w:p>
        </w:tc>
      </w:tr>
      <w:tr w:rsidR="00C77CF1" w:rsidTr="00E3052E">
        <w:trPr>
          <w:gridAfter w:val="1"/>
          <w:wAfter w:w="2370" w:type="dxa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Мероприятия, направленные на патриотическое воспитание: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Программа, посвященная Дню памяти воинов интернационалистов «Солдат войны не выбирает» 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Буйлакова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Выставка детского творчества, посвященная Дню Защитника Отечества «День воинской славы»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Т.А.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Чеканова Г.С.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Урок мужества «Вечно живые»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Павлов С.С.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Выставка рисунков «Победный май 45 года»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 - май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Т.А.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Фотовыставка «Мгновения войны»                 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 - май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Урок мужества «Бросок в бессмертие»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Тематическая программа с </w:t>
            </w:r>
            <w:proofErr w:type="spellStart"/>
            <w:r>
              <w:rPr>
                <w:rFonts w:cs="Times New Roman"/>
                <w:sz w:val="28"/>
                <w:szCs w:val="28"/>
              </w:rPr>
              <w:t>фотопрезентацией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«Сердцу милая Родина»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июнь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Павлов С.С.</w:t>
            </w:r>
          </w:p>
        </w:tc>
      </w:tr>
      <w:tr w:rsidR="00C77CF1" w:rsidTr="00C658E0">
        <w:trPr>
          <w:gridAfter w:val="1"/>
          <w:wAfter w:w="2370" w:type="dxa"/>
          <w:trHeight w:val="855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Час информации «И в нашем краю есть герои»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77CF1" w:rsidTr="00C658E0">
        <w:trPr>
          <w:gridAfter w:val="1"/>
          <w:wAfter w:w="2370" w:type="dxa"/>
          <w:trHeight w:val="90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Круглый стол «Молодежь и армия», посвященный Дню призывника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  <w:p w:rsidR="00C77CF1" w:rsidRDefault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Буйлакова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</w:p>
        </w:tc>
      </w:tr>
      <w:tr w:rsidR="00C77CF1" w:rsidTr="00C658E0">
        <w:trPr>
          <w:gridAfter w:val="1"/>
          <w:wAfter w:w="2370" w:type="dxa"/>
          <w:trHeight w:val="105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Устный журнал «Подвиг Минина и Пожарского»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77CF1" w:rsidTr="00C658E0">
        <w:trPr>
          <w:gridAfter w:val="1"/>
          <w:wAfter w:w="2370" w:type="dxa"/>
          <w:trHeight w:val="66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Интерактивная программа для подростков «Патриотизм в современном российском обществе»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77CF1" w:rsidTr="00C658E0">
        <w:trPr>
          <w:gridAfter w:val="1"/>
          <w:wAfter w:w="2370" w:type="dxa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Мероприятия, направленные на правовое воспитание: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Беседа – полемика «Семья и общество»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Правовая игра «Я имею право – Я обязан»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/>
                <w:iCs/>
                <w:color w:val="000000" w:themeColor="text1"/>
                <w:kern w:val="36"/>
                <w:sz w:val="28"/>
                <w:szCs w:val="28"/>
                <w:lang w:eastAsia="ru-RU"/>
              </w:rPr>
              <w:t>Интеллектуальная игра «Человек. Государство. Закон»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</w:tr>
      <w:tr w:rsidR="00C77CF1" w:rsidTr="00C658E0">
        <w:trPr>
          <w:gridAfter w:val="1"/>
          <w:wAfter w:w="2370" w:type="dxa"/>
          <w:trHeight w:val="1320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Видео – лекторий «Права детей в семье и обществе»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Ткачук Н.В.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77CF1" w:rsidTr="00C658E0">
        <w:trPr>
          <w:gridAfter w:val="1"/>
          <w:wAfter w:w="2370" w:type="dxa"/>
          <w:trHeight w:val="927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Выставка рисунков «Право быть ребенком»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Т.А.</w:t>
            </w:r>
          </w:p>
        </w:tc>
      </w:tr>
      <w:tr w:rsidR="00C77CF1" w:rsidTr="00C658E0">
        <w:trPr>
          <w:gridAfter w:val="1"/>
          <w:wAfter w:w="2370" w:type="dxa"/>
          <w:trHeight w:val="54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Правовой час для подростков и молодежи «Уроки права – уроки жизни»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Познавательная игра по безопасности дорожного движения «Разрешается - запрещается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Деловая игра для подростков и молодежи «Имею право и </w:t>
            </w:r>
            <w:proofErr w:type="gramStart"/>
            <w:r>
              <w:rPr>
                <w:sz w:val="28"/>
                <w:szCs w:val="28"/>
              </w:rPr>
              <w:t>обязан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декабря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C77CF1" w:rsidTr="00C658E0">
        <w:trPr>
          <w:trHeight w:val="750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Организация семейного досуга населения</w:t>
            </w:r>
          </w:p>
        </w:tc>
        <w:tc>
          <w:tcPr>
            <w:tcW w:w="2370" w:type="dxa"/>
            <w:vMerge w:val="restart"/>
          </w:tcPr>
          <w:p w:rsidR="00C77CF1" w:rsidRDefault="00C77CF1">
            <w:pPr>
              <w:spacing w:line="276" w:lineRule="auto"/>
              <w:rPr>
                <w:rFonts w:cs="Times New Roman"/>
              </w:rPr>
            </w:pPr>
          </w:p>
        </w:tc>
      </w:tr>
      <w:tr w:rsidR="00C77CF1" w:rsidTr="00C658E0">
        <w:trPr>
          <w:trHeight w:val="111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Развлекательно – игровая программа «Все начинается с семьи»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апрель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Проскурина А.П..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60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Спортландия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«Спортивная семейка»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Гаврилова И.Б.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126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Конкурсная программа «Лучшие друзья – взрослые и дети»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М.В.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81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Фотовыставка «Счастливая семья»</w:t>
            </w:r>
          </w:p>
          <w:p w:rsidR="003B45C1" w:rsidRDefault="003B45C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Королев А.С.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Орлова В.А.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555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Развлекательная игра «Как хорошо, когда мы вместе»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Е.Н.</w:t>
            </w:r>
          </w:p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Бурыгин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810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Проведение онлайн - мероприятий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69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Цикл мастер-классов</w:t>
            </w:r>
            <w:r w:rsidR="00E3052E">
              <w:rPr>
                <w:rFonts w:cs="Times New Roman"/>
                <w:sz w:val="28"/>
                <w:szCs w:val="28"/>
              </w:rPr>
              <w:t xml:space="preserve"> и выставок</w:t>
            </w:r>
            <w:r>
              <w:rPr>
                <w:rFonts w:cs="Times New Roman"/>
                <w:sz w:val="28"/>
                <w:szCs w:val="28"/>
              </w:rPr>
              <w:t xml:space="preserve"> по изобразительному искусству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Специалисты МУК «ТРДК»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123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Цикл </w:t>
            </w:r>
            <w:r w:rsidR="00E3052E">
              <w:rPr>
                <w:rFonts w:cs="Times New Roman"/>
                <w:sz w:val="28"/>
                <w:szCs w:val="28"/>
              </w:rPr>
              <w:t>мероприятий по здоровому образу жизни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Специалисты МУК «ТРДК»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63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Цикл </w:t>
            </w:r>
            <w:r w:rsidR="00E3052E">
              <w:rPr>
                <w:rFonts w:cs="Times New Roman"/>
                <w:sz w:val="28"/>
                <w:szCs w:val="28"/>
              </w:rPr>
              <w:t>мероприятий по военно-патриотическому воспитанию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Специалисты МУК «ТРДК»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93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 w:rsidP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Цикл </w:t>
            </w:r>
            <w:r w:rsidR="00E3052E">
              <w:rPr>
                <w:rFonts w:cs="Times New Roman"/>
                <w:sz w:val="28"/>
                <w:szCs w:val="28"/>
              </w:rPr>
              <w:t>мероприятий по народному творчеству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E3052E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Специалисты МУК «ТРДК»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795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C77CF1" w:rsidRDefault="00F578C2" w:rsidP="00F578C2">
            <w:pPr>
              <w:pStyle w:val="TableContents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Мероприятия, посвященные Г</w:t>
            </w:r>
            <w:r w:rsidR="00C77CF1">
              <w:rPr>
                <w:b/>
                <w:sz w:val="28"/>
                <w:szCs w:val="28"/>
              </w:rPr>
              <w:t xml:space="preserve">оду </w:t>
            </w:r>
            <w:r>
              <w:rPr>
                <w:b/>
                <w:sz w:val="28"/>
                <w:szCs w:val="28"/>
              </w:rPr>
              <w:t>педагога и наставника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87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Pr="003B45C1" w:rsidRDefault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3B45C1">
              <w:rPr>
                <w:sz w:val="28"/>
                <w:szCs w:val="28"/>
              </w:rPr>
              <w:t>«Педагоги-герои ВОВ» литературная гостиная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84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Pr="003B45C1" w:rsidRDefault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3B45C1">
              <w:rPr>
                <w:sz w:val="28"/>
                <w:szCs w:val="28"/>
              </w:rPr>
              <w:t>«Эволюция просвещения» виртуальная экскурсия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Гнутова</w:t>
            </w:r>
            <w:proofErr w:type="spellEnd"/>
            <w:r>
              <w:rPr>
                <w:sz w:val="28"/>
                <w:szCs w:val="28"/>
              </w:rPr>
              <w:t xml:space="preserve"> Е.Н.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795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Pr="003B45C1" w:rsidRDefault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3B45C1">
              <w:rPr>
                <w:sz w:val="28"/>
                <w:szCs w:val="28"/>
              </w:rPr>
              <w:t xml:space="preserve">«Весёлые мгновенья школьных перемен» Фото </w:t>
            </w:r>
            <w:proofErr w:type="spellStart"/>
            <w:r w:rsidRPr="003B45C1">
              <w:rPr>
                <w:sz w:val="28"/>
                <w:szCs w:val="28"/>
              </w:rPr>
              <w:t>челлендж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Бурыгин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825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Pr="003B45C1" w:rsidRDefault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3B45C1">
              <w:rPr>
                <w:sz w:val="28"/>
                <w:szCs w:val="28"/>
              </w:rPr>
              <w:t>«Волшебный ключ в страну знаний» познавательно-игровая программа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3B45C1" w:rsidRDefault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И.Б.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1080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Pr="003B45C1" w:rsidRDefault="003B45C1" w:rsidP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3B45C1">
              <w:rPr>
                <w:sz w:val="28"/>
                <w:szCs w:val="28"/>
              </w:rPr>
              <w:t xml:space="preserve">Акция видео пожелание любимому учителю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5C1" w:rsidRDefault="003B45C1" w:rsidP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3B45C1" w:rsidRDefault="003B45C1" w:rsidP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В.А.</w:t>
            </w:r>
          </w:p>
          <w:p w:rsidR="00C77CF1" w:rsidRDefault="003B45C1" w:rsidP="00F578C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Павлов С.С.</w:t>
            </w: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trHeight w:val="1005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Pr="00F578C2" w:rsidRDefault="00F578C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F578C2">
              <w:rPr>
                <w:sz w:val="28"/>
                <w:szCs w:val="28"/>
              </w:rPr>
              <w:t>«Букет для учителя» мастер</w:t>
            </w:r>
            <w:r w:rsidR="00554C04">
              <w:rPr>
                <w:sz w:val="28"/>
                <w:szCs w:val="28"/>
              </w:rPr>
              <w:t>-</w:t>
            </w:r>
            <w:r w:rsidRPr="00F578C2">
              <w:rPr>
                <w:sz w:val="28"/>
                <w:szCs w:val="28"/>
              </w:rPr>
              <w:t>класс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B45C1" w:rsidRDefault="00F578C2" w:rsidP="00F578C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</w:t>
            </w:r>
            <w:r w:rsidR="003B45C1">
              <w:rPr>
                <w:sz w:val="28"/>
                <w:szCs w:val="28"/>
              </w:rPr>
              <w:t>.</w:t>
            </w:r>
          </w:p>
          <w:p w:rsidR="00F578C2" w:rsidRDefault="00F578C2" w:rsidP="00F578C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Чеканова Г.С.</w:t>
            </w:r>
          </w:p>
          <w:p w:rsidR="00C77CF1" w:rsidRDefault="00C77CF1" w:rsidP="003B45C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0" w:type="dxa"/>
            <w:vMerge/>
            <w:vAlign w:val="center"/>
            <w:hideMark/>
          </w:tcPr>
          <w:p w:rsidR="00C77CF1" w:rsidRDefault="00C77CF1">
            <w:pPr>
              <w:widowControl/>
              <w:suppressAutoHyphens w:val="0"/>
              <w:autoSpaceDN/>
              <w:rPr>
                <w:rFonts w:cs="Times New Roman"/>
              </w:rPr>
            </w:pP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 весь период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C77CF1" w:rsidTr="00550E52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фестивали и смотры-конкурсы, участие в областных мероприятиях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клубных формирований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планам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клубных формирований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концертной бригады</w:t>
            </w:r>
          </w:p>
        </w:tc>
        <w:tc>
          <w:tcPr>
            <w:tcW w:w="24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графикам</w:t>
            </w:r>
          </w:p>
        </w:tc>
        <w:tc>
          <w:tcPr>
            <w:tcW w:w="241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C77CF1" w:rsidTr="00C658E0">
        <w:trPr>
          <w:gridAfter w:val="1"/>
          <w:wAfter w:w="2370" w:type="dxa"/>
        </w:trPr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C77CF1" w:rsidRDefault="00C77CF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специалистов МУК «ТРДК»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отдельным планам 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77CF1" w:rsidRDefault="00C77CF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Специалисты МУК «ТРДК»</w:t>
            </w:r>
          </w:p>
        </w:tc>
      </w:tr>
    </w:tbl>
    <w:p w:rsidR="006B55DC" w:rsidRDefault="006B55DC" w:rsidP="006B55DC">
      <w:pPr>
        <w:pStyle w:val="Standard"/>
        <w:rPr>
          <w:sz w:val="28"/>
          <w:szCs w:val="28"/>
        </w:rPr>
      </w:pPr>
    </w:p>
    <w:p w:rsidR="006B55DC" w:rsidRDefault="006B55DC" w:rsidP="006B55DC">
      <w:pPr>
        <w:pStyle w:val="Standard"/>
        <w:rPr>
          <w:sz w:val="28"/>
          <w:szCs w:val="28"/>
        </w:rPr>
      </w:pPr>
    </w:p>
    <w:p w:rsidR="006B55DC" w:rsidRDefault="006B55DC" w:rsidP="006B55DC">
      <w:pPr>
        <w:pStyle w:val="Standard"/>
        <w:rPr>
          <w:sz w:val="28"/>
          <w:szCs w:val="28"/>
        </w:rPr>
      </w:pPr>
    </w:p>
    <w:p w:rsidR="006B55DC" w:rsidRDefault="006B55DC" w:rsidP="006B55DC">
      <w:pPr>
        <w:pStyle w:val="Standard"/>
        <w:rPr>
          <w:sz w:val="28"/>
          <w:szCs w:val="28"/>
        </w:rPr>
      </w:pPr>
    </w:p>
    <w:p w:rsidR="006B55DC" w:rsidRDefault="006B55DC" w:rsidP="006B55DC">
      <w:pPr>
        <w:pStyle w:val="Standard"/>
        <w:rPr>
          <w:sz w:val="28"/>
          <w:szCs w:val="28"/>
        </w:rPr>
      </w:pPr>
    </w:p>
    <w:p w:rsidR="006B55DC" w:rsidRDefault="006B55DC" w:rsidP="006B55DC">
      <w:pPr>
        <w:pStyle w:val="Standard"/>
        <w:rPr>
          <w:sz w:val="28"/>
          <w:szCs w:val="28"/>
        </w:rPr>
      </w:pPr>
    </w:p>
    <w:p w:rsidR="006B55DC" w:rsidRDefault="006B55DC" w:rsidP="006B55D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Режиссер  МУК «ТРДК»                            Кривченя О.М.</w:t>
      </w:r>
    </w:p>
    <w:p w:rsidR="006B55DC" w:rsidRDefault="006B55DC" w:rsidP="006B55DC"/>
    <w:p w:rsidR="006B55DC" w:rsidRDefault="006B55DC" w:rsidP="006B55DC"/>
    <w:p w:rsidR="006B55DC" w:rsidRDefault="006B55DC" w:rsidP="006B55DC"/>
    <w:p w:rsidR="008A18F9" w:rsidRDefault="008A18F9"/>
    <w:sectPr w:rsidR="008A18F9" w:rsidSect="008A1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5DC"/>
    <w:rsid w:val="00065129"/>
    <w:rsid w:val="000D5CB7"/>
    <w:rsid w:val="0015743D"/>
    <w:rsid w:val="003B45C1"/>
    <w:rsid w:val="00483FA0"/>
    <w:rsid w:val="00550E52"/>
    <w:rsid w:val="00554C04"/>
    <w:rsid w:val="006A4EA3"/>
    <w:rsid w:val="006B55DC"/>
    <w:rsid w:val="008978B9"/>
    <w:rsid w:val="008A18F9"/>
    <w:rsid w:val="00B54341"/>
    <w:rsid w:val="00C403A2"/>
    <w:rsid w:val="00C658E0"/>
    <w:rsid w:val="00C77CF1"/>
    <w:rsid w:val="00DF2003"/>
    <w:rsid w:val="00E3052E"/>
    <w:rsid w:val="00F57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5D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55DC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4">
    <w:name w:val="No Spacing"/>
    <w:uiPriority w:val="1"/>
    <w:qFormat/>
    <w:rsid w:val="006B55D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uiPriority w:val="99"/>
    <w:rsid w:val="006B55D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6B55DC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2023-10-26T05:04:00Z</dcterms:created>
  <dcterms:modified xsi:type="dcterms:W3CDTF">2023-10-26T05:04:00Z</dcterms:modified>
</cp:coreProperties>
</file>