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ED" w:rsidRPr="00B626ED" w:rsidRDefault="00B626ED" w:rsidP="00B62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6ED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B626ED" w:rsidRPr="00B626ED" w:rsidRDefault="00B626ED" w:rsidP="00B626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6ED">
        <w:rPr>
          <w:rFonts w:ascii="Times New Roman" w:eastAsia="Calibri" w:hAnsi="Times New Roman" w:cs="Times New Roman"/>
          <w:b/>
          <w:sz w:val="28"/>
          <w:szCs w:val="28"/>
        </w:rPr>
        <w:t xml:space="preserve">коллектива, имеющего звание « Народный самодеятельный коллектив» 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Полное название коллектива и его принадлежность: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народный самодеятельный коллектив, фольклорный ансамбль</w:t>
      </w:r>
    </w:p>
    <w:p w:rsidR="00B626ED" w:rsidRPr="00B626ED" w:rsidRDefault="00B626ED" w:rsidP="00B626ED">
      <w:pPr>
        <w:ind w:left="1080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 Сударушка», филиал МУК «ТРДК» Чернавский СДК.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Город, район, сел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</w:rPr>
        <w:t>о(</w:t>
      </w:r>
      <w:proofErr w:type="gramEnd"/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полный почтовый адрес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): Чернавский СДК </w:t>
      </w:r>
      <w:r w:rsidR="000B29FF">
        <w:rPr>
          <w:rFonts w:ascii="Times New Roman" w:eastAsia="Calibri" w:hAnsi="Times New Roman" w:cs="Times New Roman"/>
          <w:sz w:val="28"/>
          <w:szCs w:val="28"/>
          <w:u w:val="single"/>
        </w:rPr>
        <w:t>-</w:t>
      </w:r>
      <w:r w:rsidR="000B29FF" w:rsidRPr="000B29F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0B29FF">
        <w:rPr>
          <w:rFonts w:ascii="Times New Roman" w:eastAsia="Calibri" w:hAnsi="Times New Roman" w:cs="Times New Roman"/>
          <w:sz w:val="28"/>
          <w:szCs w:val="28"/>
          <w:u w:val="single"/>
        </w:rPr>
        <w:t>ф</w:t>
      </w:r>
      <w:r w:rsidR="000B29FF" w:rsidRPr="000B29FF">
        <w:rPr>
          <w:rFonts w:ascii="Times New Roman" w:eastAsia="Calibri" w:hAnsi="Times New Roman" w:cs="Times New Roman"/>
          <w:sz w:val="28"/>
          <w:szCs w:val="28"/>
          <w:u w:val="single"/>
        </w:rPr>
        <w:t>илиал МУК «ТРДК»</w:t>
      </w:r>
      <w:r w:rsidR="000B29F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расположен по адресу:</w:t>
      </w:r>
      <w:r w:rsidR="00D20293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412086 Саратовская область, Турковский район, 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с</w:t>
      </w:r>
      <w:proofErr w:type="gramEnd"/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. 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Чернавка</w:t>
      </w:r>
      <w:proofErr w:type="gramEnd"/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, ул. 40 лет Победы, д. 19.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Наличие возрастных групп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от 14 до 63лет.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Дата образования коллектива: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октябрь 1986 г.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Дата присвоения звания: 26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января 2012 г.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Дата и № приказа министерства культуры области о последнем подтверждении звания: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01-11/327 от 09 июля 2018</w:t>
      </w:r>
      <w:bookmarkStart w:id="0" w:name="_GoBack"/>
      <w:bookmarkEnd w:id="0"/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г.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Число участников, всего: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12 </w:t>
      </w:r>
      <w:r w:rsidRPr="00B626ED">
        <w:rPr>
          <w:rFonts w:ascii="Times New Roman" w:eastAsia="Calibri" w:hAnsi="Times New Roman" w:cs="Times New Roman"/>
          <w:sz w:val="28"/>
          <w:szCs w:val="28"/>
        </w:rPr>
        <w:t>человек.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Возрастной состав: до 16-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2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, до 30 лет –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4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, старше 30 лет </w:t>
      </w:r>
      <w:r w:rsidRPr="00B626ED">
        <w:rPr>
          <w:rFonts w:ascii="Times New Roman" w:eastAsia="Calibri" w:hAnsi="Times New Roman" w:cs="Times New Roman"/>
          <w:i/>
          <w:sz w:val="28"/>
          <w:szCs w:val="28"/>
        </w:rPr>
        <w:t xml:space="preserve">–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3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, старше 50 лет –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3.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Социальный состав: учащихся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6,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рабочих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0 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, служащих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4,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пенсионеров 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2.</w:t>
      </w:r>
    </w:p>
    <w:p w:rsidR="00B626ED" w:rsidRPr="00B626ED" w:rsidRDefault="00B626ED" w:rsidP="00B626ED">
      <w:pPr>
        <w:numPr>
          <w:ilvl w:val="0"/>
          <w:numId w:val="1"/>
        </w:numPr>
        <w:spacing w:after="160" w:line="256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b/>
          <w:sz w:val="28"/>
          <w:szCs w:val="28"/>
        </w:rPr>
        <w:t xml:space="preserve"> Количество выступлений в 2018 году:</w:t>
      </w:r>
    </w:p>
    <w:p w:rsidR="00B626ED" w:rsidRPr="00B626ED" w:rsidRDefault="00B626ED" w:rsidP="00B626ED">
      <w:pPr>
        <w:ind w:left="108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Всего -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33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, в том числе на стационаре -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20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, в районе (городе) –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12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,  в области -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1</w:t>
      </w:r>
    </w:p>
    <w:p w:rsidR="00B626ED" w:rsidRPr="00B626ED" w:rsidRDefault="00B626ED" w:rsidP="00B626ED">
      <w:pPr>
        <w:spacing w:line="480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Выезды за пределы района 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B626ED">
        <w:rPr>
          <w:rFonts w:ascii="Times New Roman" w:eastAsia="Calibri" w:hAnsi="Times New Roman" w:cs="Times New Roman"/>
          <w:sz w:val="28"/>
          <w:szCs w:val="28"/>
        </w:rPr>
        <w:t>цель поездок, результат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)</w:t>
      </w:r>
      <w:r w:rsidRPr="00B626E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626ED" w:rsidRPr="00B626ED" w:rsidRDefault="00B626ED" w:rsidP="00B626ED">
      <w:pPr>
        <w:spacing w:line="480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- г. Татищево – Областной смотр-конкурс исполнителей народной песни « Что посеешь, то и пожнёшь».</w:t>
      </w:r>
    </w:p>
    <w:p w:rsidR="00B626ED" w:rsidRPr="00D20293" w:rsidRDefault="00B626ED" w:rsidP="00B626ED">
      <w:pPr>
        <w:ind w:left="108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0293">
        <w:rPr>
          <w:rFonts w:ascii="Times New Roman" w:eastAsia="Calibri" w:hAnsi="Times New Roman" w:cs="Times New Roman"/>
          <w:b/>
          <w:sz w:val="28"/>
          <w:szCs w:val="28"/>
        </w:rPr>
        <w:t>11. Награды коллектива за 2018 год:</w:t>
      </w:r>
    </w:p>
    <w:p w:rsidR="00B626ED" w:rsidRPr="00B626ED" w:rsidRDefault="00B626ED" w:rsidP="00B626ED">
      <w:pPr>
        <w:ind w:left="10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- Диплом Лауреата </w:t>
      </w:r>
      <w:r w:rsidRPr="00B626ED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D20293">
        <w:rPr>
          <w:rFonts w:ascii="Times New Roman" w:eastAsia="Calibri" w:hAnsi="Times New Roman" w:cs="Times New Roman"/>
          <w:sz w:val="28"/>
          <w:szCs w:val="28"/>
        </w:rPr>
        <w:t xml:space="preserve"> степени Областного смотра-конкурса исполнителей народной песни «Что посеешь, то и пожнёшь»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626ED" w:rsidRPr="00B626ED" w:rsidRDefault="00B626ED" w:rsidP="00B626ED">
      <w:pPr>
        <w:ind w:left="10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26ED" w:rsidRPr="00B626ED" w:rsidRDefault="00B626ED" w:rsidP="00B626ED">
      <w:pPr>
        <w:ind w:left="108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6ED">
        <w:rPr>
          <w:rFonts w:ascii="Times New Roman" w:eastAsia="Calibri" w:hAnsi="Times New Roman" w:cs="Times New Roman"/>
          <w:b/>
          <w:sz w:val="28"/>
          <w:szCs w:val="28"/>
        </w:rPr>
        <w:t>Сведения о руководителе.</w:t>
      </w:r>
    </w:p>
    <w:p w:rsidR="00B626ED" w:rsidRPr="00B626ED" w:rsidRDefault="00B626ED" w:rsidP="00B626ED">
      <w:pPr>
        <w:ind w:left="108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26ED" w:rsidRPr="00B626ED" w:rsidRDefault="00B626ED" w:rsidP="00B626ED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Ф.И.О. (полностью):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Ротарь Анатолий Семенович.</w:t>
      </w:r>
    </w:p>
    <w:p w:rsidR="00B626ED" w:rsidRPr="00B626ED" w:rsidRDefault="00B626ED" w:rsidP="00B626ED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Дата рождения: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08.10.1964г.</w:t>
      </w:r>
    </w:p>
    <w:p w:rsidR="00B626ED" w:rsidRPr="00B626ED" w:rsidRDefault="00B626ED" w:rsidP="00B626ED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Образование ( какое учебное заведение, факультет закончи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</w:rPr>
        <w:t>л(</w:t>
      </w:r>
      <w:proofErr w:type="gramEnd"/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а):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Саратовское Областное КПУ, факультет « Руководитель оркестра русских народных инструментов»</w:t>
      </w:r>
    </w:p>
    <w:p w:rsidR="00B626ED" w:rsidRPr="00B626ED" w:rsidRDefault="00B626ED" w:rsidP="00B626ED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Имеет ли почетное звание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: не имеет.</w:t>
      </w:r>
    </w:p>
    <w:p w:rsidR="00B626ED" w:rsidRPr="00B626ED" w:rsidRDefault="00B626ED" w:rsidP="00B626ED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Общий стаж работы: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32 года.</w:t>
      </w:r>
    </w:p>
    <w:p w:rsidR="00B626ED" w:rsidRPr="00B626ED" w:rsidRDefault="00B626ED" w:rsidP="00B626ED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 какого года работает в данном коллективе: </w:t>
      </w:r>
      <w:r w:rsidRPr="00B626ED">
        <w:rPr>
          <w:rFonts w:ascii="Times New Roman" w:eastAsia="Calibri" w:hAnsi="Times New Roman" w:cs="Times New Roman"/>
          <w:sz w:val="28"/>
          <w:szCs w:val="28"/>
          <w:u w:val="single"/>
        </w:rPr>
        <w:t>1986г.</w:t>
      </w:r>
    </w:p>
    <w:p w:rsidR="00B626ED" w:rsidRPr="00B626ED" w:rsidRDefault="00B626ED" w:rsidP="00B626ED">
      <w:pPr>
        <w:ind w:left="144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6ED">
        <w:rPr>
          <w:rFonts w:ascii="Times New Roman" w:eastAsia="Calibri" w:hAnsi="Times New Roman" w:cs="Times New Roman"/>
          <w:b/>
          <w:sz w:val="28"/>
          <w:szCs w:val="28"/>
        </w:rPr>
        <w:t>Подготовленный репертуар в 2018 году</w:t>
      </w:r>
    </w:p>
    <w:p w:rsidR="00B626ED" w:rsidRPr="00B626ED" w:rsidRDefault="00B626ED" w:rsidP="00B626ED">
      <w:pPr>
        <w:ind w:left="14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3"/>
        <w:gridCol w:w="4788"/>
      </w:tblGrid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Частушки, народные, обработка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и Г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Заволокиных</w:t>
            </w:r>
            <w:proofErr w:type="spellEnd"/>
            <w:r w:rsidRPr="00B626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550CF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Иркутяночка</w:t>
            </w:r>
            <w:proofErr w:type="spellEnd"/>
            <w:r w:rsidR="000550C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сл. и муз. В.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Ахметьева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Под горой растёт калина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Плясовая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Ой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во поле на поляне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Народная песня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Раз, два люблю тебя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сл. Б. Тимофеева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Под окном черёмуха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муз. Е. Родыгина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Звёздочка тучку задела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муз.</w:t>
            </w:r>
            <w:r w:rsidRPr="00B626ED"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 xml:space="preserve">Е.П.Родыгин 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Лён мой лён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Народная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Уж как по мосту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мосточку</w:t>
            </w:r>
            <w:proofErr w:type="spellEnd"/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Русская колыбельная песня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Зорька вечерняя гаснет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Русская народная песня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Не сырой ли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дубик</w:t>
            </w:r>
            <w:proofErr w:type="spell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разгорается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</w:t>
            </w:r>
            <w:r w:rsidRPr="00B626ED"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B626ED">
              <w:rPr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B626ED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сл. </w:t>
            </w:r>
            <w:r w:rsidRPr="00B626ED">
              <w:rPr>
                <w:rFonts w:ascii="Times New Roman" w:hAnsi="Times New Roman"/>
                <w:sz w:val="28"/>
                <w:szCs w:val="28"/>
              </w:rPr>
              <w:t>Михаил Исаковский муз. Владимир Захаров.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Ой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туманы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Плясовая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Как по горкам </w:t>
            </w:r>
            <w:proofErr w:type="spellStart"/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горкам</w:t>
            </w:r>
            <w:proofErr w:type="spellEnd"/>
            <w:proofErr w:type="gramEnd"/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муз. А. Новикова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При долине куст калины</w:t>
            </w:r>
          </w:p>
        </w:tc>
      </w:tr>
    </w:tbl>
    <w:p w:rsidR="00B626ED" w:rsidRPr="00B626ED" w:rsidRDefault="00B626ED" w:rsidP="00B626ED">
      <w:pPr>
        <w:ind w:left="108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26ED" w:rsidRPr="00B626ED" w:rsidRDefault="00B626ED" w:rsidP="00B626ED">
      <w:pPr>
        <w:ind w:left="108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26ED">
        <w:rPr>
          <w:rFonts w:ascii="Times New Roman" w:eastAsia="Calibri" w:hAnsi="Times New Roman" w:cs="Times New Roman"/>
          <w:b/>
          <w:sz w:val="28"/>
          <w:szCs w:val="28"/>
        </w:rPr>
        <w:t>Планируемый репертуар на 2019 год.</w:t>
      </w:r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4790"/>
        <w:gridCol w:w="4781"/>
      </w:tblGrid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Записана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в Смоленской области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Не кукуй ты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кукушечка</w:t>
            </w:r>
            <w:proofErr w:type="spellEnd"/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муз. Д. Катрича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Дымом половодье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Народная песня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Из-за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гор-горы</w:t>
            </w:r>
            <w:proofErr w:type="gramEnd"/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Сл. Г. Варшавского. </w:t>
            </w:r>
          </w:p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Муз.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Е.Родыгима</w:t>
            </w:r>
            <w:proofErr w:type="spellEnd"/>
            <w:r w:rsidRPr="00B626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Белым снегом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Народная песня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Два молодчика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садочком</w:t>
            </w:r>
            <w:proofErr w:type="spell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шли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Народная песня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Ты цвети Россия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сл. А.Оленичевой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За воротами гуляла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молода</w:t>
            </w:r>
            <w:proofErr w:type="gramEnd"/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сл. М.Исаковского, муз. В.Захарова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Ой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туманы мои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растуманы</w:t>
            </w:r>
            <w:proofErr w:type="spellEnd"/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Плясовая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При народе в хороводе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Плясовая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Как за двором за двором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Сл. В. </w:t>
            </w:r>
            <w:proofErr w:type="spellStart"/>
            <w:r w:rsidRPr="00B626ED">
              <w:rPr>
                <w:rFonts w:ascii="Times New Roman" w:hAnsi="Times New Roman"/>
                <w:sz w:val="28"/>
                <w:szCs w:val="28"/>
              </w:rPr>
              <w:t>Вешнякова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>- Голубые голуби</w:t>
            </w:r>
          </w:p>
        </w:tc>
      </w:tr>
      <w:tr w:rsidR="00B626ED" w:rsidRPr="00B626ED" w:rsidTr="00B626ED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Записана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в Брянской области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6ED" w:rsidRPr="00B626ED" w:rsidRDefault="00B626ED" w:rsidP="00B626ED">
            <w:pPr>
              <w:rPr>
                <w:rFonts w:ascii="Times New Roman" w:hAnsi="Times New Roman"/>
                <w:sz w:val="28"/>
                <w:szCs w:val="28"/>
              </w:rPr>
            </w:pPr>
            <w:r w:rsidRPr="00B626ED">
              <w:rPr>
                <w:rFonts w:ascii="Times New Roman" w:hAnsi="Times New Roman"/>
                <w:sz w:val="28"/>
                <w:szCs w:val="28"/>
              </w:rPr>
              <w:t xml:space="preserve">- Что на </w:t>
            </w:r>
            <w:proofErr w:type="gramStart"/>
            <w:r w:rsidRPr="00B626ED">
              <w:rPr>
                <w:rFonts w:ascii="Times New Roman" w:hAnsi="Times New Roman"/>
                <w:sz w:val="28"/>
                <w:szCs w:val="28"/>
              </w:rPr>
              <w:t>горке</w:t>
            </w:r>
            <w:proofErr w:type="gramEnd"/>
            <w:r w:rsidRPr="00B626ED">
              <w:rPr>
                <w:rFonts w:ascii="Times New Roman" w:hAnsi="Times New Roman"/>
                <w:sz w:val="28"/>
                <w:szCs w:val="28"/>
              </w:rPr>
              <w:t xml:space="preserve"> на горе</w:t>
            </w:r>
          </w:p>
        </w:tc>
      </w:tr>
    </w:tbl>
    <w:p w:rsidR="00B626ED" w:rsidRPr="00B626ED" w:rsidRDefault="00B626ED" w:rsidP="00B626ED">
      <w:pPr>
        <w:tabs>
          <w:tab w:val="left" w:pos="64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B626ED" w:rsidRPr="00B626ED" w:rsidRDefault="00B038F2" w:rsidP="00B626ED">
      <w:pPr>
        <w:tabs>
          <w:tab w:val="left" w:pos="649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Руководитель клубного учреждения:                       </w:t>
      </w:r>
      <w:r w:rsidR="00B626ED" w:rsidRPr="00B626ED">
        <w:rPr>
          <w:rFonts w:ascii="Times New Roman" w:eastAsia="Calibri" w:hAnsi="Times New Roman" w:cs="Times New Roman"/>
          <w:sz w:val="28"/>
          <w:szCs w:val="28"/>
        </w:rPr>
        <w:t>С.В. Рассказова</w:t>
      </w:r>
    </w:p>
    <w:p w:rsidR="00B626ED" w:rsidRPr="00B626ED" w:rsidRDefault="00B626ED" w:rsidP="00B626ED">
      <w:pPr>
        <w:tabs>
          <w:tab w:val="left" w:pos="6495"/>
        </w:tabs>
        <w:rPr>
          <w:rFonts w:ascii="Times New Roman" w:eastAsia="Calibri" w:hAnsi="Times New Roman" w:cs="Times New Roman"/>
          <w:sz w:val="28"/>
          <w:szCs w:val="28"/>
        </w:rPr>
      </w:pPr>
      <w:r w:rsidRPr="00B626ED">
        <w:rPr>
          <w:rFonts w:ascii="Times New Roman" w:eastAsia="Calibri" w:hAnsi="Times New Roman" w:cs="Times New Roman"/>
          <w:sz w:val="28"/>
          <w:szCs w:val="28"/>
        </w:rPr>
        <w:t>Руководитель народного коллектива</w:t>
      </w:r>
      <w:proofErr w:type="gramStart"/>
      <w:r w:rsidRPr="00B626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38F2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  <w:r w:rsidR="00B038F2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B626ED">
        <w:rPr>
          <w:rFonts w:ascii="Times New Roman" w:eastAsia="Calibri" w:hAnsi="Times New Roman" w:cs="Times New Roman"/>
          <w:sz w:val="28"/>
          <w:szCs w:val="28"/>
        </w:rPr>
        <w:t>А.С. Ротарь</w:t>
      </w:r>
    </w:p>
    <w:p w:rsidR="00D40D9B" w:rsidRDefault="00D40D9B"/>
    <w:sectPr w:rsidR="00D40D9B" w:rsidSect="00261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F55C3"/>
    <w:multiLevelType w:val="hybridMultilevel"/>
    <w:tmpl w:val="40542734"/>
    <w:lvl w:ilvl="0" w:tplc="F07E9AE8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82B0A48"/>
    <w:multiLevelType w:val="hybridMultilevel"/>
    <w:tmpl w:val="368A969C"/>
    <w:lvl w:ilvl="0" w:tplc="226CE5D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6ED"/>
    <w:rsid w:val="000550CF"/>
    <w:rsid w:val="000B29FF"/>
    <w:rsid w:val="00261135"/>
    <w:rsid w:val="0026625B"/>
    <w:rsid w:val="004A1BE0"/>
    <w:rsid w:val="00574BBC"/>
    <w:rsid w:val="00B038F2"/>
    <w:rsid w:val="00B626ED"/>
    <w:rsid w:val="00D20293"/>
    <w:rsid w:val="00D4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6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6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6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2019-01-23T12:20:00Z</dcterms:created>
  <dcterms:modified xsi:type="dcterms:W3CDTF">2019-01-23T12:20:00Z</dcterms:modified>
</cp:coreProperties>
</file>